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0BE2A" w14:textId="69EDBAFF" w:rsidR="00B237C9" w:rsidRDefault="00062F69" w:rsidP="00116427">
      <w:pPr>
        <w:pStyle w:val="Titre1"/>
      </w:pPr>
      <w:r>
        <w:t>INGENIEUR BUREAU D’ÉTUDE</w:t>
      </w:r>
      <w:r w:rsidR="00256F35">
        <w:t xml:space="preserve"> ECLAIRAGE</w:t>
      </w:r>
      <w:r>
        <w:t xml:space="preserve"> | FUTUR RESPONSABLE TECHNIQUE</w:t>
      </w:r>
    </w:p>
    <w:p w14:paraId="604F2E15" w14:textId="1F9AD4CC" w:rsidR="00116427" w:rsidRDefault="00116427" w:rsidP="00116427"/>
    <w:p w14:paraId="36034198" w14:textId="21B78A8B" w:rsidR="00116427" w:rsidRDefault="00A87C3E" w:rsidP="00A87C3E">
      <w:pPr>
        <w:pStyle w:val="Titre2"/>
      </w:pPr>
      <w:r>
        <w:t>L’entreprise</w:t>
      </w:r>
    </w:p>
    <w:p w14:paraId="194AB0B8" w14:textId="562075F8" w:rsidR="00A87C3E" w:rsidRDefault="00A87C3E" w:rsidP="004432E3">
      <w:pPr>
        <w:jc w:val="both"/>
      </w:pPr>
      <w:r>
        <w:t xml:space="preserve">CÉPHÉE LED créée </w:t>
      </w:r>
      <w:r w:rsidR="00062F69">
        <w:t xml:space="preserve">en 2012 représente et distribue en France des marques de luminaires LED à forte valeur ajoutée. Nous illuminons principalement les aires sportives (indoor et </w:t>
      </w:r>
      <w:proofErr w:type="spellStart"/>
      <w:r w:rsidR="00062F69">
        <w:t>outdoor</w:t>
      </w:r>
      <w:proofErr w:type="spellEnd"/>
      <w:r w:rsidR="00062F69">
        <w:t>) et les complexes industriels tels que les industries, les ports, les aéroports.</w:t>
      </w:r>
    </w:p>
    <w:p w14:paraId="6F0AB191" w14:textId="17995667" w:rsidR="00062F69" w:rsidRDefault="00062F69" w:rsidP="004432E3">
      <w:pPr>
        <w:jc w:val="both"/>
      </w:pPr>
      <w:r>
        <w:t xml:space="preserve">Notre savoir-faire est reconnu </w:t>
      </w:r>
      <w:r w:rsidR="006761C1">
        <w:t xml:space="preserve">par les fédérations sportives avec lesquelles nous travaillons </w:t>
      </w:r>
      <w:r w:rsidR="007C4A1D">
        <w:t>conjointement pour définir le futur de l’éclairage des aires de jeu. Ce savoir-faire se traduit également par des réalisations marquantes : le premier stade éclairé en LED et classé par la Fédération Française de Football (2015), la première piste de ski full LED (Alpe d’Huez – 2017) ou bien encore les postes de transformation EDF autour de Paris</w:t>
      </w:r>
      <w:r w:rsidR="00925EC9">
        <w:t>.</w:t>
      </w:r>
    </w:p>
    <w:p w14:paraId="70945966" w14:textId="4CF247B0" w:rsidR="00925EC9" w:rsidRDefault="00925EC9" w:rsidP="004432E3">
      <w:pPr>
        <w:jc w:val="both"/>
      </w:pPr>
      <w:r>
        <w:t>Pour faire face à notre forte croissance</w:t>
      </w:r>
      <w:r w:rsidR="000B7120">
        <w:t>,</w:t>
      </w:r>
      <w:r>
        <w:t xml:space="preserve"> nous </w:t>
      </w:r>
      <w:r w:rsidR="000B7120">
        <w:t>recherchons notre futur</w:t>
      </w:r>
      <w:r>
        <w:t xml:space="preserve"> collaborateur pour concevoir</w:t>
      </w:r>
      <w:r w:rsidR="00830E8D">
        <w:t xml:space="preserve"> et présenter</w:t>
      </w:r>
      <w:r>
        <w:t xml:space="preserve"> les offres techniques (étude photométrique</w:t>
      </w:r>
      <w:r w:rsidR="00830E8D">
        <w:t>, schémas architectures techniques). Le poste est évolutif vers la responsabilité globale de notre pôle technique (BE, service support).</w:t>
      </w:r>
    </w:p>
    <w:p w14:paraId="36AB03C0" w14:textId="40404421" w:rsidR="00D20B43" w:rsidRDefault="00D20B43" w:rsidP="00D20B43">
      <w:pPr>
        <w:pStyle w:val="Titre2"/>
      </w:pPr>
      <w:r>
        <w:t>Descriptif du poste</w:t>
      </w:r>
    </w:p>
    <w:p w14:paraId="7C8284D8" w14:textId="67F14EEC" w:rsidR="00D20B43" w:rsidRDefault="00BA68B9" w:rsidP="00BA68B9">
      <w:pPr>
        <w:pStyle w:val="Paragraphedeliste"/>
        <w:numPr>
          <w:ilvl w:val="0"/>
          <w:numId w:val="7"/>
        </w:numPr>
      </w:pPr>
      <w:r>
        <w:t>CDI</w:t>
      </w:r>
    </w:p>
    <w:p w14:paraId="2F6D93DE" w14:textId="05B45D4E" w:rsidR="00BA68B9" w:rsidRDefault="00BA68B9" w:rsidP="00BA68B9">
      <w:pPr>
        <w:pStyle w:val="Paragraphedeliste"/>
        <w:numPr>
          <w:ilvl w:val="0"/>
          <w:numId w:val="7"/>
        </w:numPr>
      </w:pPr>
      <w:r>
        <w:t>35h/</w:t>
      </w:r>
      <w:proofErr w:type="spellStart"/>
      <w:r>
        <w:t>sem</w:t>
      </w:r>
      <w:proofErr w:type="spellEnd"/>
    </w:p>
    <w:p w14:paraId="269F6205" w14:textId="736C3952" w:rsidR="00BA68B9" w:rsidRDefault="00BA68B9" w:rsidP="00BA68B9">
      <w:pPr>
        <w:pStyle w:val="Paragraphedeliste"/>
        <w:numPr>
          <w:ilvl w:val="0"/>
          <w:numId w:val="7"/>
        </w:numPr>
      </w:pPr>
      <w:r>
        <w:t>Directement rattaché au dirigeant</w:t>
      </w:r>
    </w:p>
    <w:p w14:paraId="19E003A4" w14:textId="791FC4EE" w:rsidR="00BA68B9" w:rsidRDefault="00BA68B9" w:rsidP="00BA68B9">
      <w:pPr>
        <w:pStyle w:val="Paragraphedeliste"/>
        <w:numPr>
          <w:ilvl w:val="0"/>
          <w:numId w:val="7"/>
        </w:numPr>
      </w:pPr>
      <w:r>
        <w:t>Lieu : siège de l’entreprise à Jouy-le-moutier (95)</w:t>
      </w:r>
    </w:p>
    <w:p w14:paraId="52D2E089" w14:textId="07420875" w:rsidR="00256F35" w:rsidRDefault="00256F35" w:rsidP="00BA68B9">
      <w:pPr>
        <w:pStyle w:val="Paragraphedeliste"/>
        <w:numPr>
          <w:ilvl w:val="0"/>
          <w:numId w:val="7"/>
        </w:numPr>
      </w:pPr>
      <w:r>
        <w:t>Formation à nos produits assurée</w:t>
      </w:r>
    </w:p>
    <w:p w14:paraId="0F6AB69A" w14:textId="38E94487" w:rsidR="000B7120" w:rsidRDefault="000B7120" w:rsidP="00BA68B9">
      <w:pPr>
        <w:pStyle w:val="Paragraphedeliste"/>
        <w:numPr>
          <w:ilvl w:val="0"/>
          <w:numId w:val="7"/>
        </w:numPr>
      </w:pPr>
      <w:r>
        <w:t>PC + mobile + mutuelle</w:t>
      </w:r>
    </w:p>
    <w:p w14:paraId="12D63F1F" w14:textId="637052F4" w:rsidR="00D20B43" w:rsidRDefault="000B7120" w:rsidP="00A87C3E">
      <w:pPr>
        <w:pStyle w:val="Paragraphedeliste"/>
        <w:numPr>
          <w:ilvl w:val="0"/>
          <w:numId w:val="7"/>
        </w:numPr>
      </w:pPr>
      <w:r>
        <w:t xml:space="preserve">Rémunération : à définir en </w:t>
      </w:r>
      <w:r w:rsidR="003C46D2">
        <w:t>fonction du profil</w:t>
      </w:r>
    </w:p>
    <w:p w14:paraId="29F6FA19" w14:textId="65C30F36" w:rsidR="00C630B4" w:rsidRDefault="00C630B4" w:rsidP="00C630B4">
      <w:pPr>
        <w:pStyle w:val="Titre2"/>
      </w:pPr>
      <w:r>
        <w:t>Vos principales missions</w:t>
      </w:r>
    </w:p>
    <w:p w14:paraId="072B6D00" w14:textId="20856BD5" w:rsidR="00C630B4" w:rsidRDefault="000A7083" w:rsidP="000A7083">
      <w:pPr>
        <w:pStyle w:val="Paragraphedeliste"/>
        <w:numPr>
          <w:ilvl w:val="0"/>
          <w:numId w:val="6"/>
        </w:numPr>
      </w:pPr>
      <w:r>
        <w:t>Gestions des projets</w:t>
      </w:r>
    </w:p>
    <w:p w14:paraId="3986959C" w14:textId="73436D6B" w:rsidR="000A7083" w:rsidRDefault="000A7083" w:rsidP="000A7083">
      <w:pPr>
        <w:pStyle w:val="Paragraphedeliste"/>
        <w:numPr>
          <w:ilvl w:val="1"/>
          <w:numId w:val="6"/>
        </w:numPr>
      </w:pPr>
      <w:r>
        <w:t>Réalisation d’études photométriques</w:t>
      </w:r>
    </w:p>
    <w:p w14:paraId="7CC98C31" w14:textId="7AF57138" w:rsidR="000A7083" w:rsidRDefault="000A7083" w:rsidP="000A7083">
      <w:pPr>
        <w:pStyle w:val="Paragraphedeliste"/>
        <w:numPr>
          <w:ilvl w:val="1"/>
          <w:numId w:val="6"/>
        </w:numPr>
      </w:pPr>
      <w:r>
        <w:t>Réalisation des schémas d’architecture</w:t>
      </w:r>
    </w:p>
    <w:p w14:paraId="482B9228" w14:textId="386D51B7" w:rsidR="000A7083" w:rsidRDefault="000A7083" w:rsidP="000A7083">
      <w:pPr>
        <w:pStyle w:val="Paragraphedeliste"/>
        <w:numPr>
          <w:ilvl w:val="1"/>
          <w:numId w:val="6"/>
        </w:numPr>
      </w:pPr>
      <w:r>
        <w:t>Conception et réalisation des dossiers techniques à présenter aux clients</w:t>
      </w:r>
    </w:p>
    <w:p w14:paraId="54E4A408" w14:textId="01374FE5" w:rsidR="000A7083" w:rsidRDefault="000A7083" w:rsidP="000A7083">
      <w:pPr>
        <w:pStyle w:val="Paragraphedeliste"/>
        <w:numPr>
          <w:ilvl w:val="0"/>
          <w:numId w:val="6"/>
        </w:numPr>
      </w:pPr>
      <w:r>
        <w:t>Support</w:t>
      </w:r>
    </w:p>
    <w:p w14:paraId="04B4C8BF" w14:textId="77777777" w:rsidR="00D20B43" w:rsidRDefault="000A7083" w:rsidP="000A7083">
      <w:pPr>
        <w:pStyle w:val="Paragraphedeliste"/>
        <w:numPr>
          <w:ilvl w:val="1"/>
          <w:numId w:val="6"/>
        </w:numPr>
      </w:pPr>
      <w:r>
        <w:t>Déplacement</w:t>
      </w:r>
      <w:r w:rsidR="00D20B43">
        <w:t>s</w:t>
      </w:r>
      <w:r>
        <w:t xml:space="preserve"> occasionnels</w:t>
      </w:r>
      <w:r w:rsidR="00D20B43">
        <w:t xml:space="preserve"> pour des projets nécessitant une étude approfondie</w:t>
      </w:r>
    </w:p>
    <w:p w14:paraId="3A52A6F7" w14:textId="77777777" w:rsidR="00D20B43" w:rsidRDefault="00D20B43" w:rsidP="000A7083">
      <w:pPr>
        <w:pStyle w:val="Paragraphedeliste"/>
        <w:numPr>
          <w:ilvl w:val="1"/>
          <w:numId w:val="6"/>
        </w:numPr>
      </w:pPr>
      <w:r>
        <w:t>Hotline technique</w:t>
      </w:r>
    </w:p>
    <w:p w14:paraId="4200AD07" w14:textId="0C510A90" w:rsidR="000A7083" w:rsidRDefault="00D20B43" w:rsidP="000A7083">
      <w:pPr>
        <w:pStyle w:val="Paragraphedeliste"/>
        <w:numPr>
          <w:ilvl w:val="1"/>
          <w:numId w:val="6"/>
        </w:numPr>
      </w:pPr>
      <w:r>
        <w:t xml:space="preserve">Traduction Anglais/Français de documents techniques </w:t>
      </w:r>
    </w:p>
    <w:p w14:paraId="1C0EE5E5" w14:textId="34097080" w:rsidR="00256F35" w:rsidRDefault="00256F35" w:rsidP="00256F35">
      <w:pPr>
        <w:pStyle w:val="Titre2"/>
      </w:pPr>
      <w:r>
        <w:t>Votre profil</w:t>
      </w:r>
    </w:p>
    <w:p w14:paraId="692DA60E" w14:textId="74319852" w:rsidR="00256F35" w:rsidRDefault="00256F35" w:rsidP="004432E3">
      <w:pPr>
        <w:jc w:val="both"/>
      </w:pPr>
      <w:r>
        <w:t>Le poste nécessite une bonne maîtrise de nos logiciels métier (</w:t>
      </w:r>
      <w:proofErr w:type="spellStart"/>
      <w:r>
        <w:t>Autocad</w:t>
      </w:r>
      <w:proofErr w:type="spellEnd"/>
      <w:r>
        <w:t xml:space="preserve">, </w:t>
      </w:r>
      <w:proofErr w:type="spellStart"/>
      <w:r>
        <w:t>Dialux</w:t>
      </w:r>
      <w:proofErr w:type="spellEnd"/>
      <w:r>
        <w:t xml:space="preserve"> 4.13, </w:t>
      </w:r>
      <w:proofErr w:type="spellStart"/>
      <w:r>
        <w:t>Dialux</w:t>
      </w:r>
      <w:proofErr w:type="spellEnd"/>
      <w:r>
        <w:t xml:space="preserve"> EVO) ainsi que de la suite Microsoft Office. Vous avez bien évidemment de l’appétence pour les aspects techniques concernant l’éclairage et vous êtes aussi un bon communicant. Vous êtes également rigoureux</w:t>
      </w:r>
      <w:bookmarkStart w:id="0" w:name="_GoBack"/>
      <w:bookmarkEnd w:id="0"/>
      <w:r>
        <w:t>, organisé et pro-actif.</w:t>
      </w:r>
      <w:r w:rsidR="00D72749">
        <w:t xml:space="preserve"> Votre dynamisme et votre sérieux font de vous la personne sur qui l’on peut compter</w:t>
      </w:r>
      <w:r w:rsidR="0027788F">
        <w:t>. Vous avez un niveau de formation BAC+2 minimum.</w:t>
      </w:r>
    </w:p>
    <w:p w14:paraId="0B96D918" w14:textId="1B0FF5EB" w:rsidR="00D72749" w:rsidRDefault="00D72749" w:rsidP="004432E3">
      <w:pPr>
        <w:jc w:val="both"/>
      </w:pPr>
      <w:r>
        <w:t>La pratique de l’Anglais est indispensable pour pouvoir échanger avec nos fabricants.</w:t>
      </w:r>
    </w:p>
    <w:p w14:paraId="4E59E853" w14:textId="6A329B94" w:rsidR="0027788F" w:rsidRDefault="0027788F" w:rsidP="00256F35"/>
    <w:p w14:paraId="32877E65" w14:textId="57C4E792" w:rsidR="0027788F" w:rsidRDefault="0027788F" w:rsidP="00256F35">
      <w:r>
        <w:t xml:space="preserve">Merci d’envoyer votre CV à </w:t>
      </w:r>
      <w:hyperlink r:id="rId7" w:history="1">
        <w:r w:rsidR="00597C71" w:rsidRPr="007A052F">
          <w:rPr>
            <w:rStyle w:val="Lienhypertexte"/>
          </w:rPr>
          <w:t>rh@cepheeled.com</w:t>
        </w:r>
      </w:hyperlink>
      <w:r w:rsidR="00597C71">
        <w:t xml:space="preserve"> (confidentialité assurée)</w:t>
      </w:r>
    </w:p>
    <w:p w14:paraId="7111F56B" w14:textId="23488F0E" w:rsidR="00597C71" w:rsidRPr="00A87C3E" w:rsidRDefault="00597C71" w:rsidP="00256F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#position/2019</w:t>
      </w:r>
      <w:r>
        <w:t>-07</w:t>
      </w:r>
      <w:r>
        <w:t>/</w:t>
      </w:r>
      <w:proofErr w:type="spellStart"/>
      <w:r>
        <w:t>resptech</w:t>
      </w:r>
      <w:proofErr w:type="spellEnd"/>
    </w:p>
    <w:sectPr w:rsidR="00597C71" w:rsidRPr="00A87C3E" w:rsidSect="0027788F">
      <w:headerReference w:type="default" r:id="rId8"/>
      <w:footerReference w:type="default" r:id="rId9"/>
      <w:pgSz w:w="11906" w:h="16838"/>
      <w:pgMar w:top="851" w:right="1417" w:bottom="1417" w:left="1417" w:header="426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9A12A" w14:textId="77777777" w:rsidR="00D24787" w:rsidRDefault="00D24787" w:rsidP="00116427">
      <w:pPr>
        <w:spacing w:after="0" w:line="240" w:lineRule="auto"/>
      </w:pPr>
      <w:r>
        <w:separator/>
      </w:r>
    </w:p>
  </w:endnote>
  <w:endnote w:type="continuationSeparator" w:id="0">
    <w:p w14:paraId="19CB772C" w14:textId="77777777" w:rsidR="00D24787" w:rsidRDefault="00D24787" w:rsidP="0011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35774" w14:textId="5A2421DE" w:rsidR="0027788F" w:rsidRDefault="0027788F">
    <w:pPr>
      <w:pStyle w:val="Pieddepage"/>
    </w:pPr>
    <w:r>
      <w:t>CÉPHÉE LED</w:t>
    </w:r>
  </w:p>
  <w:p w14:paraId="37341A4A" w14:textId="16A10B7B" w:rsidR="0027788F" w:rsidRDefault="0027788F">
    <w:pPr>
      <w:pStyle w:val="Pieddepage"/>
    </w:pPr>
    <w:r>
      <w:t xml:space="preserve">30 rue des </w:t>
    </w:r>
    <w:proofErr w:type="spellStart"/>
    <w:r>
      <w:t>Forboeufs</w:t>
    </w:r>
    <w:proofErr w:type="spellEnd"/>
    <w:r>
      <w:t xml:space="preserve"> | 95280 Jouy le moutier</w:t>
    </w:r>
  </w:p>
  <w:p w14:paraId="3B421F36" w14:textId="64681CB6" w:rsidR="0027788F" w:rsidRDefault="0027788F">
    <w:pPr>
      <w:pStyle w:val="Pieddepage"/>
    </w:pPr>
    <w:r>
      <w:t>Tel : +33 (0)1 80 92 54 20 | Fax : +33 (0)1 80 92 54 21</w:t>
    </w:r>
  </w:p>
  <w:p w14:paraId="09224C09" w14:textId="407C6B56" w:rsidR="0027788F" w:rsidRDefault="0027788F">
    <w:pPr>
      <w:pStyle w:val="Pieddepage"/>
    </w:pPr>
    <w:r w:rsidRPr="0027788F">
      <w:t>www.cepheeled.com</w:t>
    </w:r>
    <w:r>
      <w:t xml:space="preserve"> | </w:t>
    </w:r>
    <w:r w:rsidRPr="0027788F">
      <w:t>info@cepheeled.com</w:t>
    </w:r>
  </w:p>
  <w:p w14:paraId="2C95C93E" w14:textId="4D9671DC" w:rsidR="0027788F" w:rsidRDefault="0027788F">
    <w:pPr>
      <w:pStyle w:val="Pieddepage"/>
    </w:pPr>
    <w:proofErr w:type="spellStart"/>
    <w:proofErr w:type="gramStart"/>
    <w:r>
      <w:t>siret</w:t>
    </w:r>
    <w:proofErr w:type="spellEnd"/>
    <w:proofErr w:type="gramEnd"/>
    <w:r>
      <w:t> : 750 101 669 00018 | tva : FR79750101669 |</w:t>
    </w:r>
    <w:r w:rsidR="00597C71">
      <w:t xml:space="preserve"> </w:t>
    </w:r>
    <w:r>
      <w:t>code APE : 4669A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D8013" w14:textId="77777777" w:rsidR="00D24787" w:rsidRDefault="00D24787" w:rsidP="00116427">
      <w:pPr>
        <w:spacing w:after="0" w:line="240" w:lineRule="auto"/>
      </w:pPr>
      <w:r>
        <w:separator/>
      </w:r>
    </w:p>
  </w:footnote>
  <w:footnote w:type="continuationSeparator" w:id="0">
    <w:p w14:paraId="62694E4D" w14:textId="77777777" w:rsidR="00D24787" w:rsidRDefault="00D24787" w:rsidP="0011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1763" w14:textId="6978EFFD" w:rsidR="00116427" w:rsidRDefault="00116427">
    <w:pPr>
      <w:pStyle w:val="En-tte"/>
    </w:pPr>
    <w:r>
      <w:rPr>
        <w:noProof/>
      </w:rPr>
      <w:drawing>
        <wp:inline distT="0" distB="0" distL="0" distR="0" wp14:anchorId="5F9BB77E" wp14:editId="23F50A86">
          <wp:extent cx="2556000" cy="63360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ephee_AAALUX_moy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00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D01"/>
    <w:multiLevelType w:val="multilevel"/>
    <w:tmpl w:val="27622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8058D0"/>
    <w:multiLevelType w:val="multilevel"/>
    <w:tmpl w:val="1074A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064D43"/>
    <w:multiLevelType w:val="hybridMultilevel"/>
    <w:tmpl w:val="9B049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324E"/>
    <w:multiLevelType w:val="multilevel"/>
    <w:tmpl w:val="0804EEB6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8A6CED"/>
    <w:multiLevelType w:val="multilevel"/>
    <w:tmpl w:val="443E7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B86E41"/>
    <w:multiLevelType w:val="hybridMultilevel"/>
    <w:tmpl w:val="25CED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C7447"/>
    <w:rsid w:val="00062F69"/>
    <w:rsid w:val="000A7083"/>
    <w:rsid w:val="000B7120"/>
    <w:rsid w:val="00116427"/>
    <w:rsid w:val="00256F35"/>
    <w:rsid w:val="0027788F"/>
    <w:rsid w:val="003115FB"/>
    <w:rsid w:val="0032679B"/>
    <w:rsid w:val="003C46D2"/>
    <w:rsid w:val="004432E3"/>
    <w:rsid w:val="00597C71"/>
    <w:rsid w:val="006761C1"/>
    <w:rsid w:val="007C4A1D"/>
    <w:rsid w:val="007F2352"/>
    <w:rsid w:val="008239A6"/>
    <w:rsid w:val="00830E8D"/>
    <w:rsid w:val="00925EC9"/>
    <w:rsid w:val="00A87C3E"/>
    <w:rsid w:val="00AC7447"/>
    <w:rsid w:val="00B237C9"/>
    <w:rsid w:val="00BA68B9"/>
    <w:rsid w:val="00C630B4"/>
    <w:rsid w:val="00CA3C70"/>
    <w:rsid w:val="00D20B43"/>
    <w:rsid w:val="00D24787"/>
    <w:rsid w:val="00D72749"/>
    <w:rsid w:val="00E1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24A82"/>
  <w15:chartTrackingRefBased/>
  <w15:docId w15:val="{68A0C829-4FAC-4EE0-AB68-0E054E36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27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642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642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64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164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164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164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64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164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64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1642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1642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16427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1642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11642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11642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11642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11642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1642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1164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1642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1642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16427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16427"/>
    <w:rPr>
      <w:b/>
      <w:bCs/>
    </w:rPr>
  </w:style>
  <w:style w:type="character" w:styleId="Accentuation">
    <w:name w:val="Emphasis"/>
    <w:basedOn w:val="Policepardfaut"/>
    <w:uiPriority w:val="20"/>
    <w:qFormat/>
    <w:rsid w:val="00116427"/>
    <w:rPr>
      <w:i/>
      <w:iCs/>
    </w:rPr>
  </w:style>
  <w:style w:type="paragraph" w:styleId="Sansinterligne">
    <w:name w:val="No Spacing"/>
    <w:link w:val="SansinterligneCar"/>
    <w:uiPriority w:val="1"/>
    <w:qFormat/>
    <w:rsid w:val="0011642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239A6"/>
  </w:style>
  <w:style w:type="paragraph" w:styleId="Paragraphedeliste">
    <w:name w:val="List Paragraph"/>
    <w:basedOn w:val="Normal"/>
    <w:uiPriority w:val="34"/>
    <w:qFormat/>
    <w:rsid w:val="008239A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1642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16427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1642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1642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116427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11642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116427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116427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116427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1642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1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427"/>
  </w:style>
  <w:style w:type="paragraph" w:styleId="Pieddepage">
    <w:name w:val="footer"/>
    <w:basedOn w:val="Normal"/>
    <w:link w:val="PieddepageCar"/>
    <w:uiPriority w:val="99"/>
    <w:unhideWhenUsed/>
    <w:rsid w:val="0011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427"/>
  </w:style>
  <w:style w:type="character" w:styleId="Lienhypertexte">
    <w:name w:val="Hyperlink"/>
    <w:basedOn w:val="Policepardfaut"/>
    <w:uiPriority w:val="99"/>
    <w:unhideWhenUsed/>
    <w:rsid w:val="002778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7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@cepheel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271</Words>
  <Characters>2081</Characters>
  <Application>Microsoft Office Word</Application>
  <DocSecurity>0</DocSecurity>
  <Lines>189</Lines>
  <Paragraphs>146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Beauvois</dc:creator>
  <cp:keywords/>
  <dc:description/>
  <cp:lastModifiedBy>Denis Beauvois</cp:lastModifiedBy>
  <cp:revision>11</cp:revision>
  <cp:lastPrinted>2019-07-02T12:47:00Z</cp:lastPrinted>
  <dcterms:created xsi:type="dcterms:W3CDTF">2019-07-02T08:25:00Z</dcterms:created>
  <dcterms:modified xsi:type="dcterms:W3CDTF">2019-07-02T14:37:00Z</dcterms:modified>
</cp:coreProperties>
</file>